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C8CE0" w14:textId="3E593375" w:rsidR="00FB2155" w:rsidRPr="00584041" w:rsidRDefault="00E63F1B">
      <w:pPr>
        <w:rPr>
          <w:b/>
          <w:bCs/>
        </w:rPr>
      </w:pPr>
      <w:r w:rsidRPr="00584041">
        <w:rPr>
          <w:b/>
          <w:bCs/>
        </w:rPr>
        <w:t xml:space="preserve">Too Up </w:t>
      </w:r>
      <w:r w:rsidR="00D7475D">
        <w:rPr>
          <w:b/>
          <w:bCs/>
        </w:rPr>
        <w:t>Beverages 2024</w:t>
      </w:r>
    </w:p>
    <w:p w14:paraId="026647A5" w14:textId="77777777" w:rsidR="00C74B66" w:rsidRDefault="00C74B66" w:rsidP="0045390B">
      <w:pPr>
        <w:spacing w:after="0" w:line="240" w:lineRule="auto"/>
        <w:rPr>
          <w:b/>
          <w:bCs/>
        </w:rPr>
      </w:pPr>
    </w:p>
    <w:p w14:paraId="6FD4A753" w14:textId="61686A7F" w:rsidR="00D7475D" w:rsidRPr="00D7475D" w:rsidRDefault="00D7475D" w:rsidP="00D7475D">
      <w:pPr>
        <w:spacing w:after="0" w:line="240" w:lineRule="auto"/>
        <w:rPr>
          <w:b/>
          <w:bCs/>
        </w:rPr>
      </w:pPr>
      <w:r w:rsidRPr="00D7475D">
        <w:rPr>
          <w:b/>
          <w:bCs/>
        </w:rPr>
        <w:t>Bar Package</w:t>
      </w:r>
      <w:r w:rsidRPr="00D7475D">
        <w:rPr>
          <w:b/>
          <w:bCs/>
        </w:rPr>
        <w:t xml:space="preserve"> </w:t>
      </w:r>
      <w:r w:rsidRPr="00D7475D">
        <w:rPr>
          <w:b/>
          <w:bCs/>
        </w:rPr>
        <w:t>$15pp per hour</w:t>
      </w:r>
      <w:r>
        <w:t xml:space="preserve"> </w:t>
      </w:r>
      <w:r w:rsidRPr="00D7475D">
        <w:rPr>
          <w:i/>
          <w:iCs/>
        </w:rPr>
        <w:t>(adults only charge)</w:t>
      </w:r>
    </w:p>
    <w:p w14:paraId="1B943959" w14:textId="2DEF22C4" w:rsidR="00D7475D" w:rsidRDefault="00D7475D" w:rsidP="00D7475D">
      <w:pPr>
        <w:spacing w:after="0" w:line="240" w:lineRule="auto"/>
      </w:pPr>
      <w:r>
        <w:t>Our set packages include a house selection of 1 sparkling wine (</w:t>
      </w:r>
      <w:proofErr w:type="spellStart"/>
      <w:r>
        <w:t>Taltarni</w:t>
      </w:r>
      <w:proofErr w:type="spellEnd"/>
      <w:r>
        <w:t xml:space="preserve"> Series Brut), 3 white wines, 3 red wines and a selection of local and imported beers and ciders.</w:t>
      </w:r>
    </w:p>
    <w:p w14:paraId="2068D776" w14:textId="77777777" w:rsidR="00D7475D" w:rsidRDefault="00D7475D" w:rsidP="00D7475D">
      <w:pPr>
        <w:spacing w:after="0" w:line="240" w:lineRule="auto"/>
      </w:pPr>
    </w:p>
    <w:p w14:paraId="711E9252" w14:textId="77777777" w:rsidR="00D7475D" w:rsidRPr="00D7475D" w:rsidRDefault="00D7475D" w:rsidP="00D7475D">
      <w:pPr>
        <w:spacing w:after="0" w:line="240" w:lineRule="auto"/>
        <w:rPr>
          <w:b/>
          <w:bCs/>
        </w:rPr>
      </w:pPr>
      <w:r w:rsidRPr="00D7475D">
        <w:rPr>
          <w:b/>
          <w:bCs/>
        </w:rPr>
        <w:t>Beverage List (available on consumption)</w:t>
      </w:r>
    </w:p>
    <w:p w14:paraId="3CE0466E" w14:textId="77777777" w:rsidR="00D7475D" w:rsidRDefault="00D7475D" w:rsidP="00D7475D">
      <w:pPr>
        <w:spacing w:after="0" w:line="240" w:lineRule="auto"/>
      </w:pPr>
    </w:p>
    <w:p w14:paraId="02FAC082" w14:textId="77777777" w:rsidR="00D7475D" w:rsidRPr="00D7475D" w:rsidRDefault="00D7475D" w:rsidP="00D7475D">
      <w:pPr>
        <w:spacing w:after="0" w:line="240" w:lineRule="auto"/>
        <w:rPr>
          <w:b/>
          <w:bCs/>
        </w:rPr>
      </w:pPr>
      <w:r w:rsidRPr="00D7475D">
        <w:rPr>
          <w:b/>
          <w:bCs/>
        </w:rPr>
        <w:t>*Sparkling (per bottle)</w:t>
      </w:r>
    </w:p>
    <w:p w14:paraId="721F6EA4" w14:textId="77777777" w:rsidR="00D7475D" w:rsidRDefault="00D7475D" w:rsidP="00D7475D">
      <w:pPr>
        <w:spacing w:after="0" w:line="240" w:lineRule="auto"/>
      </w:pPr>
      <w:proofErr w:type="spellStart"/>
      <w:r>
        <w:t>Taltarni</w:t>
      </w:r>
      <w:proofErr w:type="spellEnd"/>
      <w:r>
        <w:t xml:space="preserve"> Series Brut Sparkling Wine – $30</w:t>
      </w:r>
    </w:p>
    <w:p w14:paraId="3AE484B0" w14:textId="77777777" w:rsidR="00D7475D" w:rsidRDefault="00D7475D" w:rsidP="00D7475D">
      <w:pPr>
        <w:spacing w:after="0" w:line="240" w:lineRule="auto"/>
      </w:pPr>
      <w:r>
        <w:t>Piper-Heidsieck Brut Champagne – $70</w:t>
      </w:r>
    </w:p>
    <w:p w14:paraId="6BC31832" w14:textId="77777777" w:rsidR="00D7475D" w:rsidRDefault="00D7475D" w:rsidP="00D7475D">
      <w:pPr>
        <w:spacing w:after="0" w:line="240" w:lineRule="auto"/>
      </w:pPr>
      <w:r>
        <w:t xml:space="preserve">Moët &amp; Chandon </w:t>
      </w:r>
      <w:proofErr w:type="gramStart"/>
      <w:r>
        <w:t xml:space="preserve">Brut  </w:t>
      </w:r>
      <w:proofErr w:type="spellStart"/>
      <w:r>
        <w:t>Impérial</w:t>
      </w:r>
      <w:proofErr w:type="spellEnd"/>
      <w:proofErr w:type="gramEnd"/>
      <w:r>
        <w:t xml:space="preserve"> – $90</w:t>
      </w:r>
    </w:p>
    <w:p w14:paraId="36842236" w14:textId="77777777" w:rsidR="00D7475D" w:rsidRDefault="00D7475D" w:rsidP="00D7475D">
      <w:pPr>
        <w:spacing w:after="0" w:line="240" w:lineRule="auto"/>
      </w:pPr>
      <w:r>
        <w:t xml:space="preserve">Veuve </w:t>
      </w:r>
      <w:proofErr w:type="spellStart"/>
      <w:r>
        <w:t>Clicquot</w:t>
      </w:r>
      <w:proofErr w:type="spellEnd"/>
      <w:r>
        <w:t xml:space="preserve"> Yellow Label Brut – $90</w:t>
      </w:r>
    </w:p>
    <w:p w14:paraId="062148C3" w14:textId="77777777" w:rsidR="00D7475D" w:rsidRDefault="00D7475D" w:rsidP="00D7475D">
      <w:pPr>
        <w:spacing w:after="0" w:line="240" w:lineRule="auto"/>
      </w:pPr>
      <w:r>
        <w:t>Mumm Brut NV Champagne – $75</w:t>
      </w:r>
    </w:p>
    <w:p w14:paraId="45F11DD5" w14:textId="77777777" w:rsidR="00D7475D" w:rsidRDefault="00D7475D" w:rsidP="00D7475D">
      <w:pPr>
        <w:spacing w:after="0" w:line="240" w:lineRule="auto"/>
      </w:pPr>
      <w:r>
        <w:t>Charles Heidsieck Brut – $120</w:t>
      </w:r>
    </w:p>
    <w:p w14:paraId="4E1248AC" w14:textId="4A158AE0" w:rsidR="00D7475D" w:rsidRPr="00D7475D" w:rsidRDefault="00D7475D" w:rsidP="00D7475D">
      <w:pPr>
        <w:spacing w:after="0" w:line="240" w:lineRule="auto"/>
        <w:rPr>
          <w:b/>
          <w:bCs/>
        </w:rPr>
      </w:pPr>
      <w:r>
        <w:br/>
      </w:r>
      <w:r w:rsidRPr="00D7475D">
        <w:rPr>
          <w:b/>
          <w:bCs/>
        </w:rPr>
        <w:t>*White Wine (per bottle)</w:t>
      </w:r>
    </w:p>
    <w:p w14:paraId="3960B2EF" w14:textId="77777777" w:rsidR="00D7475D" w:rsidRDefault="00D7475D" w:rsidP="00D7475D">
      <w:pPr>
        <w:spacing w:after="0" w:line="240" w:lineRule="auto"/>
      </w:pPr>
      <w:r>
        <w:t>Petaluma white label Chardonnay – $35</w:t>
      </w:r>
    </w:p>
    <w:p w14:paraId="4DBD53B0" w14:textId="77777777" w:rsidR="00D7475D" w:rsidRDefault="00D7475D" w:rsidP="00D7475D">
      <w:pPr>
        <w:spacing w:after="0" w:line="240" w:lineRule="auto"/>
      </w:pPr>
      <w:r>
        <w:t>Petaluma white label Sauvignon Blanc – $35</w:t>
      </w:r>
    </w:p>
    <w:p w14:paraId="7340711C" w14:textId="77777777" w:rsidR="00D7475D" w:rsidRDefault="00D7475D" w:rsidP="00D7475D">
      <w:pPr>
        <w:spacing w:after="0" w:line="240" w:lineRule="auto"/>
      </w:pPr>
      <w:r>
        <w:t>Robert Oatley Signature Chardonnay – $40</w:t>
      </w:r>
    </w:p>
    <w:p w14:paraId="0A4027C6" w14:textId="77777777" w:rsidR="00D7475D" w:rsidRDefault="00D7475D" w:rsidP="00D7475D">
      <w:pPr>
        <w:spacing w:after="0" w:line="240" w:lineRule="auto"/>
      </w:pPr>
      <w:proofErr w:type="spellStart"/>
      <w:r>
        <w:t>Brokenwood</w:t>
      </w:r>
      <w:proofErr w:type="spellEnd"/>
      <w:r>
        <w:t xml:space="preserve"> Cricket Pitch Sem Sav Blanc – $40</w:t>
      </w:r>
    </w:p>
    <w:p w14:paraId="5A42A049" w14:textId="77777777" w:rsidR="00D7475D" w:rsidRDefault="00D7475D" w:rsidP="00D7475D">
      <w:pPr>
        <w:spacing w:after="0" w:line="240" w:lineRule="auto"/>
      </w:pPr>
      <w:r>
        <w:t>Distant South Pino Grigio – $35</w:t>
      </w:r>
    </w:p>
    <w:p w14:paraId="490BE3B1" w14:textId="377D8CC4" w:rsidR="00D7475D" w:rsidRPr="00D7475D" w:rsidRDefault="00D7475D" w:rsidP="00D7475D">
      <w:pPr>
        <w:spacing w:after="0" w:line="240" w:lineRule="auto"/>
        <w:rPr>
          <w:b/>
          <w:bCs/>
        </w:rPr>
      </w:pPr>
      <w:r>
        <w:br/>
      </w:r>
      <w:r w:rsidRPr="00D7475D">
        <w:rPr>
          <w:b/>
          <w:bCs/>
        </w:rPr>
        <w:t>*Red Wine (per bottle)</w:t>
      </w:r>
    </w:p>
    <w:p w14:paraId="4C5EAAD7" w14:textId="77777777" w:rsidR="00D7475D" w:rsidRDefault="00D7475D" w:rsidP="00D7475D">
      <w:pPr>
        <w:spacing w:after="0" w:line="240" w:lineRule="auto"/>
      </w:pPr>
      <w:r>
        <w:t>Ninth Island Pinot Noir – $35</w:t>
      </w:r>
    </w:p>
    <w:p w14:paraId="66CCCD59" w14:textId="77777777" w:rsidR="00D7475D" w:rsidRDefault="00D7475D" w:rsidP="00D7475D">
      <w:pPr>
        <w:spacing w:after="0" w:line="240" w:lineRule="auto"/>
      </w:pPr>
      <w:r>
        <w:t>Punt Road Pinot Noir – $35</w:t>
      </w:r>
    </w:p>
    <w:p w14:paraId="59EEC7F7" w14:textId="77777777" w:rsidR="00D7475D" w:rsidRDefault="00D7475D" w:rsidP="00D7475D">
      <w:pPr>
        <w:spacing w:after="0" w:line="240" w:lineRule="auto"/>
      </w:pPr>
      <w:r>
        <w:t>Yering Station Pinot Noir – $35</w:t>
      </w:r>
    </w:p>
    <w:p w14:paraId="387A3981" w14:textId="77777777" w:rsidR="00D7475D" w:rsidRDefault="00D7475D" w:rsidP="00D7475D">
      <w:pPr>
        <w:spacing w:after="0" w:line="240" w:lineRule="auto"/>
      </w:pPr>
      <w:r>
        <w:t>Annies Lane Shiraz – $30</w:t>
      </w:r>
    </w:p>
    <w:p w14:paraId="43FCDD7C" w14:textId="77777777" w:rsidR="00D7475D" w:rsidRDefault="00D7475D" w:rsidP="00D7475D">
      <w:pPr>
        <w:spacing w:after="0" w:line="240" w:lineRule="auto"/>
      </w:pPr>
      <w:r>
        <w:t>Robert Oatley Signature Shiraz – $40</w:t>
      </w:r>
    </w:p>
    <w:p w14:paraId="56C9ACCC" w14:textId="77777777" w:rsidR="00D7475D" w:rsidRDefault="00D7475D" w:rsidP="00D7475D">
      <w:pPr>
        <w:spacing w:after="0" w:line="240" w:lineRule="auto"/>
      </w:pPr>
      <w:proofErr w:type="spellStart"/>
      <w:r>
        <w:t>Katnook</w:t>
      </w:r>
      <w:proofErr w:type="spellEnd"/>
      <w:r>
        <w:t xml:space="preserve"> Estate Cabernet Sauvignon – $50</w:t>
      </w:r>
    </w:p>
    <w:p w14:paraId="11F6E448" w14:textId="77777777" w:rsidR="00D7475D" w:rsidRDefault="00D7475D" w:rsidP="00D7475D">
      <w:pPr>
        <w:spacing w:after="0" w:line="240" w:lineRule="auto"/>
      </w:pPr>
      <w:proofErr w:type="spellStart"/>
      <w:r>
        <w:t>Knappstein</w:t>
      </w:r>
      <w:proofErr w:type="spellEnd"/>
      <w:r>
        <w:t xml:space="preserve"> Cabernet Sauvignon – $35</w:t>
      </w:r>
    </w:p>
    <w:p w14:paraId="47A04D49" w14:textId="77777777" w:rsidR="00D7475D" w:rsidRDefault="00D7475D" w:rsidP="00D7475D">
      <w:pPr>
        <w:spacing w:after="0" w:line="240" w:lineRule="auto"/>
      </w:pPr>
      <w:r>
        <w:t>Parker Terra Rossa Cabernet Sauvignon – $45</w:t>
      </w:r>
    </w:p>
    <w:p w14:paraId="6BC1CD06" w14:textId="77777777" w:rsidR="00D7475D" w:rsidRDefault="00D7475D" w:rsidP="00D7475D">
      <w:pPr>
        <w:spacing w:after="0" w:line="240" w:lineRule="auto"/>
      </w:pPr>
      <w:r>
        <w:t>St Hugo Cabernet Sauvignon – $55</w:t>
      </w:r>
    </w:p>
    <w:p w14:paraId="04E3416A" w14:textId="77777777" w:rsidR="00D7475D" w:rsidRDefault="00D7475D" w:rsidP="00D7475D">
      <w:pPr>
        <w:spacing w:after="0" w:line="240" w:lineRule="auto"/>
      </w:pPr>
      <w:r>
        <w:t>Winns Black Label Cabernet Sauvignon – $40</w:t>
      </w:r>
    </w:p>
    <w:p w14:paraId="1D513815" w14:textId="77777777" w:rsidR="00D7475D" w:rsidRDefault="00D7475D" w:rsidP="00D7475D">
      <w:pPr>
        <w:spacing w:after="0" w:line="240" w:lineRule="auto"/>
      </w:pPr>
      <w:r>
        <w:t>Tempus Two Cabernet Merlot – $30</w:t>
      </w:r>
    </w:p>
    <w:p w14:paraId="4FE1366D" w14:textId="77777777" w:rsidR="00D7475D" w:rsidRDefault="00D7475D" w:rsidP="00D7475D">
      <w:pPr>
        <w:spacing w:after="0" w:line="240" w:lineRule="auto"/>
      </w:pPr>
      <w:r>
        <w:t>Robert Mondavi Merlot – $30</w:t>
      </w:r>
    </w:p>
    <w:p w14:paraId="0DF1C14D" w14:textId="77777777" w:rsidR="00D7475D" w:rsidRDefault="00D7475D" w:rsidP="00D7475D">
      <w:pPr>
        <w:spacing w:after="0" w:line="240" w:lineRule="auto"/>
      </w:pPr>
      <w:r>
        <w:t xml:space="preserve">Wirra </w:t>
      </w:r>
      <w:proofErr w:type="spellStart"/>
      <w:r>
        <w:t>Wirra</w:t>
      </w:r>
      <w:proofErr w:type="spellEnd"/>
      <w:r>
        <w:t xml:space="preserve"> Mrs Wigley Rosé – $35</w:t>
      </w:r>
    </w:p>
    <w:p w14:paraId="0E916850" w14:textId="668E096D" w:rsidR="00D7475D" w:rsidRPr="00D7475D" w:rsidRDefault="00D7475D" w:rsidP="00D7475D">
      <w:pPr>
        <w:spacing w:after="0" w:line="240" w:lineRule="auto"/>
        <w:rPr>
          <w:b/>
          <w:bCs/>
        </w:rPr>
      </w:pPr>
      <w:r>
        <w:br/>
      </w:r>
      <w:r w:rsidRPr="00D7475D">
        <w:rPr>
          <w:b/>
          <w:bCs/>
        </w:rPr>
        <w:t>Beer (bottle)</w:t>
      </w:r>
    </w:p>
    <w:p w14:paraId="016AFDF2" w14:textId="77777777" w:rsidR="00D7475D" w:rsidRDefault="00D7475D" w:rsidP="00D7475D">
      <w:pPr>
        <w:spacing w:after="0" w:line="240" w:lineRule="auto"/>
      </w:pPr>
      <w:r>
        <w:t>Corona Extra – $9</w:t>
      </w:r>
    </w:p>
    <w:p w14:paraId="009CCD83" w14:textId="77777777" w:rsidR="00D7475D" w:rsidRDefault="00D7475D" w:rsidP="00D7475D">
      <w:pPr>
        <w:spacing w:after="0" w:line="240" w:lineRule="auto"/>
      </w:pPr>
      <w:r>
        <w:t>Heineken Lager – $9</w:t>
      </w:r>
    </w:p>
    <w:p w14:paraId="1A84CE98" w14:textId="77777777" w:rsidR="00D7475D" w:rsidRDefault="00D7475D" w:rsidP="00D7475D">
      <w:pPr>
        <w:spacing w:after="0" w:line="240" w:lineRule="auto"/>
      </w:pPr>
      <w:r>
        <w:t>Ashai Super Dry – $9</w:t>
      </w:r>
    </w:p>
    <w:p w14:paraId="73F65E70" w14:textId="77777777" w:rsidR="00D7475D" w:rsidRDefault="00D7475D" w:rsidP="00D7475D">
      <w:pPr>
        <w:spacing w:after="0" w:line="240" w:lineRule="auto"/>
      </w:pPr>
      <w:r>
        <w:t>Peroni Nastro Azzurro – $9</w:t>
      </w:r>
    </w:p>
    <w:p w14:paraId="4D91EF9A" w14:textId="77777777" w:rsidR="00D7475D" w:rsidRDefault="00D7475D" w:rsidP="00D7475D">
      <w:pPr>
        <w:spacing w:after="0" w:line="240" w:lineRule="auto"/>
      </w:pPr>
      <w:r>
        <w:t>Orchard Thieves Crisp Apple Cider – $5</w:t>
      </w:r>
    </w:p>
    <w:p w14:paraId="72A1C162" w14:textId="77777777" w:rsidR="00D7475D" w:rsidRDefault="00D7475D" w:rsidP="00D7475D">
      <w:pPr>
        <w:spacing w:after="0" w:line="240" w:lineRule="auto"/>
      </w:pPr>
      <w:r>
        <w:t>Pure Blonde Organic Cider – $6</w:t>
      </w:r>
    </w:p>
    <w:p w14:paraId="4284AFA8" w14:textId="720C8CB6" w:rsidR="00D7475D" w:rsidRPr="00D7475D" w:rsidRDefault="00D7475D" w:rsidP="00D7475D">
      <w:pPr>
        <w:spacing w:after="0" w:line="240" w:lineRule="auto"/>
        <w:rPr>
          <w:b/>
          <w:bCs/>
        </w:rPr>
      </w:pPr>
      <w:r>
        <w:br/>
      </w:r>
      <w:r w:rsidRPr="00D7475D">
        <w:rPr>
          <w:b/>
          <w:bCs/>
        </w:rPr>
        <w:t>Soft Drinks – $4 each</w:t>
      </w:r>
    </w:p>
    <w:p w14:paraId="5E0648E3" w14:textId="77777777" w:rsidR="00D7475D" w:rsidRDefault="00D7475D" w:rsidP="00D7475D">
      <w:pPr>
        <w:spacing w:after="0" w:line="240" w:lineRule="auto"/>
      </w:pPr>
      <w:r>
        <w:t>Coke</w:t>
      </w:r>
    </w:p>
    <w:p w14:paraId="322720AE" w14:textId="77777777" w:rsidR="00D7475D" w:rsidRDefault="00D7475D" w:rsidP="00D7475D">
      <w:pPr>
        <w:spacing w:after="0" w:line="240" w:lineRule="auto"/>
      </w:pPr>
      <w:r>
        <w:t>Sprite</w:t>
      </w:r>
    </w:p>
    <w:p w14:paraId="221D827D" w14:textId="77777777" w:rsidR="00D7475D" w:rsidRDefault="00D7475D" w:rsidP="00D7475D">
      <w:pPr>
        <w:spacing w:after="0" w:line="240" w:lineRule="auto"/>
      </w:pPr>
      <w:r>
        <w:t>Bundaberg Ginger Beer</w:t>
      </w:r>
    </w:p>
    <w:p w14:paraId="6123AFA1" w14:textId="77777777" w:rsidR="00D7475D" w:rsidRDefault="00D7475D" w:rsidP="00D7475D">
      <w:pPr>
        <w:spacing w:after="0" w:line="240" w:lineRule="auto"/>
      </w:pPr>
      <w:r>
        <w:t>Kirks Lemon</w:t>
      </w:r>
    </w:p>
    <w:p w14:paraId="31159280" w14:textId="77777777" w:rsidR="00D7475D" w:rsidRDefault="00D7475D" w:rsidP="00D7475D">
      <w:pPr>
        <w:spacing w:after="0" w:line="240" w:lineRule="auto"/>
      </w:pPr>
      <w:r>
        <w:t>San Pellegrino Sparking Mineral Water</w:t>
      </w:r>
    </w:p>
    <w:p w14:paraId="3440AD89" w14:textId="77777777" w:rsidR="00D7475D" w:rsidRDefault="00D7475D" w:rsidP="00D7475D">
      <w:pPr>
        <w:spacing w:after="0" w:line="240" w:lineRule="auto"/>
      </w:pPr>
    </w:p>
    <w:p w14:paraId="064F7E54" w14:textId="667F1475" w:rsidR="00C74B66" w:rsidRPr="00D7475D" w:rsidRDefault="00D7475D" w:rsidP="00D7475D">
      <w:pPr>
        <w:spacing w:after="0" w:line="240" w:lineRule="auto"/>
        <w:rPr>
          <w:i/>
          <w:iCs/>
        </w:rPr>
      </w:pPr>
      <w:r w:rsidRPr="00D7475D">
        <w:rPr>
          <w:i/>
          <w:iCs/>
        </w:rPr>
        <w:t>* Wines are subject to availability and may change</w:t>
      </w:r>
    </w:p>
    <w:sectPr w:rsidR="00C74B66" w:rsidRPr="00D7475D" w:rsidSect="008700CA">
      <w:headerReference w:type="default" r:id="rId6"/>
      <w:footerReference w:type="default" r:id="rId7"/>
      <w:pgSz w:w="12240" w:h="20160" w:code="5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06033" w14:textId="77777777" w:rsidR="008700CA" w:rsidRDefault="008700CA" w:rsidP="00FB2155">
      <w:pPr>
        <w:spacing w:after="0" w:line="240" w:lineRule="auto"/>
      </w:pPr>
      <w:r>
        <w:separator/>
      </w:r>
    </w:p>
  </w:endnote>
  <w:endnote w:type="continuationSeparator" w:id="0">
    <w:p w14:paraId="7A327132" w14:textId="77777777" w:rsidR="008700CA" w:rsidRDefault="008700CA" w:rsidP="00FB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CDC87" w14:textId="67FA5585" w:rsidR="001434F8" w:rsidRDefault="00000000">
    <w:pPr>
      <w:pStyle w:val="Footer"/>
    </w:pPr>
    <w:hyperlink r:id="rId1" w:history="1">
      <w:r w:rsidR="001434F8" w:rsidRPr="001434F8">
        <w:rPr>
          <w:rStyle w:val="Hyperlink"/>
        </w:rPr>
        <w:t>prestigeharbourcruises.com.au</w:t>
      </w:r>
    </w:hyperlink>
  </w:p>
  <w:p w14:paraId="4A450B34" w14:textId="77777777" w:rsidR="00FB2155" w:rsidRDefault="00FB2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992FD" w14:textId="77777777" w:rsidR="008700CA" w:rsidRDefault="008700CA" w:rsidP="00FB2155">
      <w:pPr>
        <w:spacing w:after="0" w:line="240" w:lineRule="auto"/>
      </w:pPr>
      <w:r>
        <w:separator/>
      </w:r>
    </w:p>
  </w:footnote>
  <w:footnote w:type="continuationSeparator" w:id="0">
    <w:p w14:paraId="0D412731" w14:textId="77777777" w:rsidR="008700CA" w:rsidRDefault="008700CA" w:rsidP="00FB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0F60D" w14:textId="06CBB9C3" w:rsidR="00FB2155" w:rsidRDefault="00FB2155">
    <w:pPr>
      <w:pStyle w:val="Header"/>
    </w:pPr>
    <w:r>
      <w:rPr>
        <w:rFonts w:ascii="Calibri" w:hAnsi="Calibri" w:cs="Calibri"/>
        <w:b/>
        <w:bCs/>
        <w:noProof/>
        <w:sz w:val="32"/>
        <w:szCs w:val="32"/>
      </w:rPr>
      <w:drawing>
        <wp:inline distT="0" distB="0" distL="0" distR="0" wp14:anchorId="7055028F" wp14:editId="09CFC725">
          <wp:extent cx="1323975" cy="927118"/>
          <wp:effectExtent l="0" t="0" r="0" b="6350"/>
          <wp:docPr id="1776330751" name="Picture 2" descr="A logo for a cruise shi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330751" name="Picture 2" descr="A logo for a cruise ship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458" cy="933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0CD51" w14:textId="77777777" w:rsidR="00FB2155" w:rsidRDefault="00FB2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55"/>
    <w:rsid w:val="001434F8"/>
    <w:rsid w:val="001658A1"/>
    <w:rsid w:val="0036640A"/>
    <w:rsid w:val="00391FC4"/>
    <w:rsid w:val="0045390B"/>
    <w:rsid w:val="004D0531"/>
    <w:rsid w:val="00584041"/>
    <w:rsid w:val="008700CA"/>
    <w:rsid w:val="008B4271"/>
    <w:rsid w:val="009D1DC1"/>
    <w:rsid w:val="00B40F90"/>
    <w:rsid w:val="00C74B66"/>
    <w:rsid w:val="00D7475D"/>
    <w:rsid w:val="00E63F1B"/>
    <w:rsid w:val="00EB528A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BA42"/>
  <w15:chartTrackingRefBased/>
  <w15:docId w15:val="{EA25A9C8-4597-4B11-915F-073EDB38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1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1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1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1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1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1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1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1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1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1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1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1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1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1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1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1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1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1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21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2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1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1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21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21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21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21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1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1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215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B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FB21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2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55"/>
  </w:style>
  <w:style w:type="paragraph" w:styleId="Footer">
    <w:name w:val="footer"/>
    <w:basedOn w:val="Normal"/>
    <w:link w:val="FooterChar"/>
    <w:uiPriority w:val="99"/>
    <w:unhideWhenUsed/>
    <w:rsid w:val="00FB2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55"/>
  </w:style>
  <w:style w:type="character" w:styleId="Hyperlink">
    <w:name w:val="Hyperlink"/>
    <w:basedOn w:val="DefaultParagraphFont"/>
    <w:uiPriority w:val="99"/>
    <w:unhideWhenUsed/>
    <w:rsid w:val="001434F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tigeharbourcruises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Torkington</dc:creator>
  <cp:keywords/>
  <dc:description/>
  <cp:lastModifiedBy>Bee Luciano</cp:lastModifiedBy>
  <cp:revision>2</cp:revision>
  <cp:lastPrinted>2024-03-27T05:00:00Z</cp:lastPrinted>
  <dcterms:created xsi:type="dcterms:W3CDTF">2024-03-27T05:06:00Z</dcterms:created>
  <dcterms:modified xsi:type="dcterms:W3CDTF">2024-03-27T05:06:00Z</dcterms:modified>
</cp:coreProperties>
</file>